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780409" w14:textId="77777777" w:rsidR="00AC66B2" w:rsidRPr="00420FAD" w:rsidRDefault="00AC66B2" w:rsidP="00AC66B2">
      <w:pPr>
        <w:pStyle w:val="Default"/>
        <w:jc w:val="center"/>
        <w:rPr>
          <w:sz w:val="96"/>
          <w:szCs w:val="96"/>
          <w:lang w:val="es-PR"/>
        </w:rPr>
      </w:pPr>
      <w:bookmarkStart w:id="0" w:name="_GoBack"/>
      <w:bookmarkEnd w:id="0"/>
      <w:r w:rsidRPr="00420FAD">
        <w:rPr>
          <w:sz w:val="96"/>
          <w:szCs w:val="96"/>
          <w:lang w:val="es-PR"/>
        </w:rPr>
        <w:t>Propósito del Autor</w:t>
      </w:r>
    </w:p>
    <w:p w14:paraId="2078040A" w14:textId="77777777" w:rsidR="00741779" w:rsidRPr="00420FAD" w:rsidRDefault="00AC66B2" w:rsidP="00AC66B2">
      <w:pPr>
        <w:jc w:val="center"/>
        <w:rPr>
          <w:sz w:val="96"/>
          <w:szCs w:val="96"/>
          <w:lang w:val="es-PR"/>
        </w:rPr>
      </w:pPr>
      <w:r w:rsidRPr="00420FAD">
        <w:rPr>
          <w:sz w:val="96"/>
          <w:szCs w:val="96"/>
          <w:lang w:val="es-PR"/>
        </w:rPr>
        <w:t>P.I.E.</w:t>
      </w:r>
    </w:p>
    <w:p w14:paraId="2078040B" w14:textId="77777777" w:rsidR="00AC66B2" w:rsidRPr="00420FAD" w:rsidRDefault="00C233BB" w:rsidP="00AC66B2">
      <w:pPr>
        <w:jc w:val="center"/>
        <w:rPr>
          <w:sz w:val="96"/>
          <w:szCs w:val="96"/>
          <w:lang w:val="es-PR"/>
        </w:rPr>
      </w:pPr>
      <w:r>
        <w:rPr>
          <w:noProof/>
        </w:rPr>
        <w:drawing>
          <wp:inline distT="0" distB="0" distL="0" distR="0" wp14:anchorId="2078042E" wp14:editId="2078042F">
            <wp:extent cx="3751984" cy="3618419"/>
            <wp:effectExtent l="19050" t="0" r="866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270" cy="3623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78040C" w14:textId="77777777" w:rsidR="00AC66B2" w:rsidRDefault="00AC66B2" w:rsidP="00AC66B2">
      <w:pPr>
        <w:jc w:val="center"/>
      </w:pPr>
    </w:p>
    <w:p w14:paraId="2078040D" w14:textId="77777777" w:rsidR="00AC66B2" w:rsidRDefault="00AC66B2" w:rsidP="00AC66B2">
      <w:pPr>
        <w:jc w:val="center"/>
      </w:pPr>
    </w:p>
    <w:p w14:paraId="2078040E" w14:textId="77777777" w:rsidR="00AC66B2" w:rsidRPr="00C233BB" w:rsidRDefault="00AC66B2" w:rsidP="00AC66B2">
      <w:pPr>
        <w:pStyle w:val="Default"/>
        <w:rPr>
          <w:rFonts w:asciiTheme="minorHAnsi" w:hAnsiTheme="minorHAnsi" w:cstheme="minorHAnsi"/>
          <w:sz w:val="96"/>
          <w:szCs w:val="96"/>
          <w:lang w:val="es-PR"/>
        </w:rPr>
      </w:pPr>
      <w:r w:rsidRPr="00626052">
        <w:rPr>
          <w:rFonts w:asciiTheme="minorHAnsi" w:hAnsiTheme="minorHAnsi" w:cstheme="minorHAnsi"/>
          <w:sz w:val="96"/>
          <w:szCs w:val="96"/>
          <w:lang w:val="es-PR"/>
        </w:rPr>
        <w:t xml:space="preserve">P </w:t>
      </w:r>
      <w:r w:rsidRPr="00C233BB">
        <w:rPr>
          <w:rFonts w:asciiTheme="minorHAnsi" w:hAnsiTheme="minorHAnsi" w:cstheme="minorHAnsi"/>
          <w:sz w:val="96"/>
          <w:szCs w:val="96"/>
          <w:lang w:val="es-PR"/>
        </w:rPr>
        <w:t xml:space="preserve">= Persuadir </w:t>
      </w:r>
    </w:p>
    <w:p w14:paraId="2078040F" w14:textId="77777777" w:rsidR="00AC66B2" w:rsidRPr="00C233BB" w:rsidRDefault="00AC66B2" w:rsidP="00AC66B2">
      <w:pPr>
        <w:pStyle w:val="Default"/>
        <w:rPr>
          <w:rFonts w:asciiTheme="minorHAnsi" w:hAnsiTheme="minorHAnsi" w:cstheme="minorHAnsi"/>
          <w:sz w:val="96"/>
          <w:szCs w:val="96"/>
          <w:lang w:val="es-PR"/>
        </w:rPr>
      </w:pPr>
      <w:r w:rsidRPr="00C233BB">
        <w:rPr>
          <w:rFonts w:asciiTheme="minorHAnsi" w:hAnsiTheme="minorHAnsi" w:cstheme="minorHAnsi"/>
          <w:sz w:val="96"/>
          <w:szCs w:val="96"/>
          <w:lang w:val="es-PR"/>
        </w:rPr>
        <w:t xml:space="preserve">I = Informar </w:t>
      </w:r>
    </w:p>
    <w:p w14:paraId="20780410" w14:textId="77777777" w:rsidR="00AC66B2" w:rsidRPr="00C233BB" w:rsidRDefault="00AC66B2" w:rsidP="00AC66B2">
      <w:pPr>
        <w:rPr>
          <w:rFonts w:cstheme="minorHAnsi"/>
          <w:sz w:val="96"/>
          <w:szCs w:val="96"/>
          <w:lang w:val="es-PR"/>
        </w:rPr>
      </w:pPr>
      <w:r w:rsidRPr="00C233BB">
        <w:rPr>
          <w:rFonts w:cstheme="minorHAnsi"/>
          <w:sz w:val="96"/>
          <w:szCs w:val="96"/>
          <w:lang w:val="es-PR"/>
        </w:rPr>
        <w:t>E= Entretener</w:t>
      </w:r>
    </w:p>
    <w:p w14:paraId="20780411" w14:textId="77777777" w:rsidR="00B501A6" w:rsidRPr="004F1F08" w:rsidRDefault="00B501A6" w:rsidP="0045768B">
      <w:pPr>
        <w:spacing w:after="120"/>
        <w:rPr>
          <w:b/>
          <w:sz w:val="28"/>
          <w:szCs w:val="28"/>
          <w:lang w:val="es-PR"/>
        </w:rPr>
      </w:pPr>
      <w:r w:rsidRPr="004F1F08">
        <w:rPr>
          <w:b/>
          <w:sz w:val="28"/>
          <w:szCs w:val="28"/>
          <w:lang w:val="es-PR"/>
        </w:rPr>
        <w:t>Determinar el Propósito del Autor</w:t>
      </w:r>
    </w:p>
    <w:p w14:paraId="20780412" w14:textId="77777777" w:rsidR="00B501A6" w:rsidRPr="004F1F08" w:rsidRDefault="00B501A6" w:rsidP="00626052">
      <w:pPr>
        <w:spacing w:after="240"/>
        <w:rPr>
          <w:lang w:val="es-PR"/>
        </w:rPr>
      </w:pPr>
      <w:r w:rsidRPr="004F1F08">
        <w:rPr>
          <w:lang w:val="es-PR"/>
        </w:rPr>
        <w:lastRenderedPageBreak/>
        <w:t xml:space="preserve">Los autores escriben para persuadir, informar o entretener al lector. Utiliza el organizador gráfico a continuación para ayudarte a decidir el propósito general del autor al escribir el pasaje o relato. </w:t>
      </w:r>
    </w:p>
    <w:p w14:paraId="20780413" w14:textId="77777777" w:rsidR="00B501A6" w:rsidRPr="004F1F08" w:rsidRDefault="00B501A6" w:rsidP="00626052">
      <w:pPr>
        <w:spacing w:after="240"/>
        <w:rPr>
          <w:lang w:val="es-PR"/>
        </w:rPr>
      </w:pPr>
      <w:r w:rsidRPr="004F1F08">
        <w:rPr>
          <w:lang w:val="es-PR"/>
        </w:rPr>
        <w:t>Instrucciones: Elija ejemplos (oraciones, frases, imágenes, tablas</w:t>
      </w:r>
      <w:r w:rsidR="00934652">
        <w:rPr>
          <w:lang w:val="es-PR"/>
        </w:rPr>
        <w:t>)</w:t>
      </w:r>
      <w:r w:rsidRPr="004F1F08">
        <w:rPr>
          <w:lang w:val="es-PR"/>
        </w:rPr>
        <w:t xml:space="preserve"> del pasaje o relato, y escríbelos en cada una de las cajas apropiadas. Luego, analiza el organizador gráfico en su totalidad para determinar o concluir el propósito general del autor.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3150"/>
        <w:gridCol w:w="2700"/>
      </w:tblGrid>
      <w:tr w:rsidR="00B501A6" w:rsidRPr="004F1F08" w14:paraId="20780418" w14:textId="77777777" w:rsidTr="00B501A6">
        <w:tc>
          <w:tcPr>
            <w:tcW w:w="2988" w:type="dxa"/>
          </w:tcPr>
          <w:p w14:paraId="20780414" w14:textId="77777777" w:rsidR="00B501A6" w:rsidRPr="004F1F08" w:rsidRDefault="00B501A6" w:rsidP="00B501A6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4F1F08">
              <w:rPr>
                <w:b/>
                <w:sz w:val="28"/>
                <w:szCs w:val="28"/>
                <w:lang w:val="es-PR"/>
              </w:rPr>
              <w:t>Para Persuadirme</w:t>
            </w:r>
          </w:p>
        </w:tc>
        <w:tc>
          <w:tcPr>
            <w:tcW w:w="3150" w:type="dxa"/>
          </w:tcPr>
          <w:p w14:paraId="20780415" w14:textId="77777777" w:rsidR="00B501A6" w:rsidRPr="004F1F08" w:rsidRDefault="00B501A6" w:rsidP="00B501A6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4F1F08">
              <w:rPr>
                <w:b/>
                <w:sz w:val="28"/>
                <w:szCs w:val="28"/>
                <w:lang w:val="es-PR"/>
              </w:rPr>
              <w:t>Para Informarme</w:t>
            </w:r>
          </w:p>
        </w:tc>
        <w:tc>
          <w:tcPr>
            <w:tcW w:w="2700" w:type="dxa"/>
          </w:tcPr>
          <w:p w14:paraId="20780416" w14:textId="77777777" w:rsidR="00B501A6" w:rsidRPr="004F1F08" w:rsidRDefault="00B501A6" w:rsidP="00B501A6">
            <w:pPr>
              <w:pStyle w:val="Default"/>
              <w:jc w:val="center"/>
              <w:rPr>
                <w:rFonts w:asciiTheme="minorHAnsi" w:hAnsiTheme="minorHAnsi"/>
                <w:b/>
                <w:sz w:val="28"/>
                <w:szCs w:val="28"/>
                <w:lang w:val="es-PR"/>
              </w:rPr>
            </w:pPr>
            <w:r w:rsidRPr="004F1F08">
              <w:rPr>
                <w:rFonts w:asciiTheme="minorHAnsi" w:hAnsiTheme="minorHAnsi"/>
                <w:b/>
                <w:sz w:val="28"/>
                <w:szCs w:val="28"/>
                <w:lang w:val="es-PR"/>
              </w:rPr>
              <w:t>Para Entretenerme</w:t>
            </w:r>
          </w:p>
          <w:p w14:paraId="20780417" w14:textId="77777777" w:rsidR="00B501A6" w:rsidRPr="004F1F08" w:rsidRDefault="00B501A6" w:rsidP="00B501A6">
            <w:pPr>
              <w:jc w:val="center"/>
              <w:rPr>
                <w:b/>
                <w:sz w:val="28"/>
                <w:szCs w:val="28"/>
                <w:lang w:val="es-PR"/>
              </w:rPr>
            </w:pPr>
          </w:p>
        </w:tc>
      </w:tr>
      <w:tr w:rsidR="00B501A6" w:rsidRPr="004F1F08" w14:paraId="2078041C" w14:textId="77777777" w:rsidTr="00626052">
        <w:trPr>
          <w:trHeight w:val="1440"/>
        </w:trPr>
        <w:tc>
          <w:tcPr>
            <w:tcW w:w="2988" w:type="dxa"/>
          </w:tcPr>
          <w:p w14:paraId="20780419" w14:textId="77777777" w:rsidR="00B501A6" w:rsidRPr="004F1F08" w:rsidRDefault="00B501A6" w:rsidP="00626052">
            <w:pPr>
              <w:pStyle w:val="Default"/>
              <w:rPr>
                <w:lang w:val="es-PR"/>
              </w:rPr>
            </w:pPr>
            <w:r w:rsidRPr="004F1F08">
              <w:rPr>
                <w:rFonts w:asciiTheme="minorHAnsi" w:hAnsiTheme="minorHAnsi"/>
                <w:sz w:val="22"/>
                <w:szCs w:val="22"/>
                <w:lang w:val="es-PR"/>
              </w:rPr>
              <w:t>Ejemplo:</w:t>
            </w:r>
          </w:p>
        </w:tc>
        <w:tc>
          <w:tcPr>
            <w:tcW w:w="3150" w:type="dxa"/>
          </w:tcPr>
          <w:p w14:paraId="2078041A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2700" w:type="dxa"/>
          </w:tcPr>
          <w:p w14:paraId="2078041B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</w:tr>
      <w:tr w:rsidR="00B501A6" w:rsidRPr="004F1F08" w14:paraId="20780420" w14:textId="77777777" w:rsidTr="00626052">
        <w:trPr>
          <w:trHeight w:val="1570"/>
        </w:trPr>
        <w:tc>
          <w:tcPr>
            <w:tcW w:w="2988" w:type="dxa"/>
          </w:tcPr>
          <w:p w14:paraId="2078041D" w14:textId="77777777" w:rsidR="00B501A6" w:rsidRPr="004F1F08" w:rsidRDefault="00B501A6" w:rsidP="00626052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3150" w:type="dxa"/>
          </w:tcPr>
          <w:p w14:paraId="2078041E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2700" w:type="dxa"/>
          </w:tcPr>
          <w:p w14:paraId="2078041F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</w:tr>
      <w:tr w:rsidR="00B501A6" w:rsidRPr="004F1F08" w14:paraId="20780424" w14:textId="77777777" w:rsidTr="00626052">
        <w:trPr>
          <w:trHeight w:val="1440"/>
        </w:trPr>
        <w:tc>
          <w:tcPr>
            <w:tcW w:w="2988" w:type="dxa"/>
          </w:tcPr>
          <w:p w14:paraId="20780421" w14:textId="77777777" w:rsidR="00B501A6" w:rsidRPr="004F1F08" w:rsidRDefault="00B501A6" w:rsidP="00626052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3150" w:type="dxa"/>
          </w:tcPr>
          <w:p w14:paraId="20780422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2700" w:type="dxa"/>
          </w:tcPr>
          <w:p w14:paraId="20780423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</w:tr>
      <w:tr w:rsidR="00B501A6" w:rsidRPr="004F1F08" w14:paraId="20780428" w14:textId="77777777" w:rsidTr="00626052">
        <w:trPr>
          <w:trHeight w:val="1440"/>
        </w:trPr>
        <w:tc>
          <w:tcPr>
            <w:tcW w:w="2988" w:type="dxa"/>
          </w:tcPr>
          <w:p w14:paraId="20780425" w14:textId="77777777" w:rsidR="00B501A6" w:rsidRPr="004F1F08" w:rsidRDefault="00B501A6" w:rsidP="00626052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3150" w:type="dxa"/>
          </w:tcPr>
          <w:p w14:paraId="20780426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2700" w:type="dxa"/>
          </w:tcPr>
          <w:p w14:paraId="20780427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</w:tr>
      <w:tr w:rsidR="00B501A6" w:rsidRPr="004F1F08" w14:paraId="2078042C" w14:textId="77777777" w:rsidTr="00626052">
        <w:trPr>
          <w:trHeight w:val="1440"/>
        </w:trPr>
        <w:tc>
          <w:tcPr>
            <w:tcW w:w="2988" w:type="dxa"/>
          </w:tcPr>
          <w:p w14:paraId="20780429" w14:textId="77777777" w:rsidR="00B501A6" w:rsidRPr="004F1F08" w:rsidRDefault="00B501A6" w:rsidP="00626052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3150" w:type="dxa"/>
          </w:tcPr>
          <w:p w14:paraId="2078042A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  <w:tc>
          <w:tcPr>
            <w:tcW w:w="2700" w:type="dxa"/>
          </w:tcPr>
          <w:p w14:paraId="2078042B" w14:textId="77777777" w:rsidR="00B501A6" w:rsidRPr="004F1F08" w:rsidRDefault="00B501A6">
            <w:pPr>
              <w:rPr>
                <w:lang w:val="es-PR"/>
              </w:rPr>
            </w:pPr>
            <w:r w:rsidRPr="004F1F08">
              <w:rPr>
                <w:lang w:val="es-PR"/>
              </w:rPr>
              <w:t>Ejemplo:</w:t>
            </w:r>
          </w:p>
        </w:tc>
      </w:tr>
    </w:tbl>
    <w:p w14:paraId="2078042D" w14:textId="77777777" w:rsidR="00B501A6" w:rsidRPr="004F1F08" w:rsidRDefault="00B501A6" w:rsidP="00626052">
      <w:pPr>
        <w:spacing w:before="360"/>
        <w:rPr>
          <w:lang w:val="es-PR"/>
        </w:rPr>
      </w:pPr>
      <w:r w:rsidRPr="004F1F08">
        <w:rPr>
          <w:lang w:val="es-PR"/>
        </w:rPr>
        <w:t>El propósito general del autor al escribir este pasaje es: ______________________</w:t>
      </w:r>
    </w:p>
    <w:sectPr w:rsidR="00B501A6" w:rsidRPr="004F1F08" w:rsidSect="00720FF9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1440" w:right="1440" w:bottom="99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89E1E2" w14:textId="77777777" w:rsidR="008B0185" w:rsidRDefault="008B0185" w:rsidP="00C233BB">
      <w:r>
        <w:separator/>
      </w:r>
    </w:p>
  </w:endnote>
  <w:endnote w:type="continuationSeparator" w:id="0">
    <w:p w14:paraId="62809E75" w14:textId="77777777" w:rsidR="008B0185" w:rsidRDefault="008B0185" w:rsidP="00C23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44228"/>
      <w:docPartObj>
        <w:docPartGallery w:val="Page Numbers (Bottom of Page)"/>
        <w:docPartUnique/>
      </w:docPartObj>
    </w:sdtPr>
    <w:sdtEndPr/>
    <w:sdtContent>
      <w:p w14:paraId="2078043D" w14:textId="77777777" w:rsidR="00C233BB" w:rsidRPr="00626052" w:rsidRDefault="00C233BB" w:rsidP="00180745">
        <w:pPr>
          <w:pStyle w:val="Footer"/>
          <w:rPr>
            <w:lang w:val="es-PR"/>
          </w:rPr>
        </w:pPr>
        <w:r w:rsidRPr="00626052">
          <w:rPr>
            <w:lang w:val="es-PR"/>
          </w:rPr>
          <w:t xml:space="preserve">Fuente: </w:t>
        </w:r>
        <w:r w:rsidRPr="00180745">
          <w:rPr>
            <w:lang w:val="es-PR"/>
          </w:rPr>
          <w:t>http://www.palmbeachschools.org/multicultural/documents/LA4611-15.pdf</w:t>
        </w:r>
        <w:r w:rsidRPr="00626052">
          <w:rPr>
            <w:lang w:val="es-PR"/>
          </w:rPr>
          <w:tab/>
        </w:r>
        <w:r w:rsidR="008A555C">
          <w:fldChar w:fldCharType="begin"/>
        </w:r>
        <w:r w:rsidR="00A5623C" w:rsidRPr="00626052">
          <w:rPr>
            <w:lang w:val="es-PR"/>
          </w:rPr>
          <w:instrText xml:space="preserve"> PAGE   \* MERGEFORMAT </w:instrText>
        </w:r>
        <w:r w:rsidR="008A555C">
          <w:fldChar w:fldCharType="separate"/>
        </w:r>
        <w:r w:rsidR="00DD2A5D">
          <w:rPr>
            <w:noProof/>
            <w:lang w:val="es-PR"/>
          </w:rPr>
          <w:t>2</w:t>
        </w:r>
        <w:r w:rsidR="008A555C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44238"/>
      <w:docPartObj>
        <w:docPartGallery w:val="Page Numbers (Bottom of Page)"/>
        <w:docPartUnique/>
      </w:docPartObj>
    </w:sdtPr>
    <w:sdtEndPr/>
    <w:sdtContent>
      <w:p w14:paraId="20780447" w14:textId="539A0C66" w:rsidR="0045768B" w:rsidRPr="002211F1" w:rsidRDefault="002211F1" w:rsidP="002211F1">
        <w:pPr>
          <w:pStyle w:val="Footer"/>
          <w:ind w:left="408" w:hanging="408"/>
          <w:rPr>
            <w:lang w:val="es-ES"/>
          </w:rPr>
        </w:pPr>
        <w:r w:rsidRPr="00626052">
          <w:rPr>
            <w:lang w:val="es-PR"/>
          </w:rPr>
          <w:t xml:space="preserve">Fuente: </w:t>
        </w:r>
        <w:r w:rsidRPr="00180745">
          <w:rPr>
            <w:lang w:val="es-PR"/>
          </w:rPr>
          <w:t>http://www.palmbeachschools.org/multicultural/documents/LA4611-15.pdf</w:t>
        </w:r>
        <w:r w:rsidRPr="002211F1">
          <w:rPr>
            <w:lang w:val="es-ES"/>
          </w:rPr>
          <w:t xml:space="preserve"> </w:t>
        </w:r>
        <w:r w:rsidR="0072470F">
          <w:rPr>
            <w:lang w:val="es-ES"/>
          </w:rPr>
          <w:t xml:space="preserve"> </w:t>
        </w:r>
        <w:r w:rsidR="0072470F">
          <w:rPr>
            <w:lang w:val="es-ES"/>
          </w:rPr>
          <w:tab/>
        </w:r>
        <w:r w:rsidR="006F3EA2">
          <w:fldChar w:fldCharType="begin"/>
        </w:r>
        <w:r w:rsidR="006F3EA2" w:rsidRPr="002211F1">
          <w:rPr>
            <w:lang w:val="es-ES"/>
          </w:rPr>
          <w:instrText xml:space="preserve"> PAGE   \* MERGEFORMAT </w:instrText>
        </w:r>
        <w:r w:rsidR="006F3EA2">
          <w:fldChar w:fldCharType="separate"/>
        </w:r>
        <w:r w:rsidR="00DD2A5D">
          <w:rPr>
            <w:noProof/>
            <w:lang w:val="es-ES"/>
          </w:rPr>
          <w:t>1</w:t>
        </w:r>
        <w:r w:rsidR="006F3EA2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587143" w14:textId="77777777" w:rsidR="008B0185" w:rsidRDefault="008B0185" w:rsidP="00C233BB">
      <w:r>
        <w:separator/>
      </w:r>
    </w:p>
  </w:footnote>
  <w:footnote w:type="continuationSeparator" w:id="0">
    <w:p w14:paraId="1862001B" w14:textId="77777777" w:rsidR="008B0185" w:rsidRDefault="008B0185" w:rsidP="00C233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C233BB" w14:paraId="20780437" w14:textId="77777777" w:rsidTr="002E624C">
      <w:trPr>
        <w:trHeight w:val="720"/>
        <w:jc w:val="center"/>
      </w:trPr>
      <w:tc>
        <w:tcPr>
          <w:tcW w:w="3192" w:type="dxa"/>
          <w:vAlign w:val="center"/>
        </w:tcPr>
        <w:p w14:paraId="20780434" w14:textId="77777777" w:rsidR="00C233BB" w:rsidRPr="0050453B" w:rsidRDefault="00C233BB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20780435" w14:textId="77777777" w:rsidR="00C233BB" w:rsidRPr="0050453B" w:rsidRDefault="00934652" w:rsidP="002E624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inline distT="0" distB="0" distL="0" distR="0" wp14:anchorId="20780448" wp14:editId="20780449">
                <wp:extent cx="1731645" cy="408305"/>
                <wp:effectExtent l="0" t="0" r="1905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1645" cy="4083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0780436" w14:textId="77777777" w:rsidR="00C233BB" w:rsidRPr="0050453B" w:rsidRDefault="00C233BB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233BB" w:rsidRPr="00E74E31" w14:paraId="2078043B" w14:textId="77777777" w:rsidTr="002E624C">
      <w:trPr>
        <w:jc w:val="center"/>
      </w:trPr>
      <w:tc>
        <w:tcPr>
          <w:tcW w:w="9576" w:type="dxa"/>
          <w:gridSpan w:val="3"/>
        </w:tcPr>
        <w:p w14:paraId="1DD30674" w14:textId="77777777" w:rsidR="00DD2A5D" w:rsidRPr="008E56F6" w:rsidRDefault="00DD2A5D" w:rsidP="00DD2A5D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>
            <w:rPr>
              <w:b/>
              <w:sz w:val="24"/>
              <w:szCs w:val="24"/>
              <w:lang w:val="es-ES"/>
            </w:rPr>
            <w:t>3.5: El trabajo:  de lo real y lo imaginario</w:t>
          </w:r>
        </w:p>
        <w:p w14:paraId="43AB456A" w14:textId="77777777" w:rsidR="00DD2A5D" w:rsidRPr="008E56F6" w:rsidRDefault="00DD2A5D" w:rsidP="00DD2A5D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2078043A" w14:textId="77777777" w:rsidR="00C233BB" w:rsidRPr="0041124A" w:rsidRDefault="00C233BB" w:rsidP="00C233BB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Organ</w:t>
          </w:r>
          <w:r w:rsidR="000F590B">
            <w:rPr>
              <w:rFonts w:cstheme="minorHAnsi"/>
              <w:b/>
              <w:sz w:val="24"/>
              <w:szCs w:val="24"/>
              <w:lang w:val="es-PR"/>
            </w:rPr>
            <w:t>izador gráfico – Propósito del a</w:t>
          </w:r>
          <w:r>
            <w:rPr>
              <w:rFonts w:cstheme="minorHAnsi"/>
              <w:b/>
              <w:sz w:val="24"/>
              <w:szCs w:val="24"/>
              <w:lang w:val="es-PR"/>
            </w:rPr>
            <w:t>utor</w:t>
          </w:r>
        </w:p>
      </w:tc>
    </w:tr>
  </w:tbl>
  <w:p w14:paraId="2078043C" w14:textId="77777777" w:rsidR="00C233BB" w:rsidRPr="00626052" w:rsidRDefault="00C233BB">
    <w:pPr>
      <w:pStyle w:val="Header"/>
      <w:rPr>
        <w:lang w:val="es-P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45768B" w14:paraId="20780441" w14:textId="77777777" w:rsidTr="002E624C">
      <w:trPr>
        <w:trHeight w:val="720"/>
        <w:jc w:val="center"/>
      </w:trPr>
      <w:tc>
        <w:tcPr>
          <w:tcW w:w="3192" w:type="dxa"/>
          <w:vAlign w:val="center"/>
        </w:tcPr>
        <w:p w14:paraId="2078043E" w14:textId="77777777" w:rsidR="0045768B" w:rsidRPr="0050453B" w:rsidRDefault="0045768B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2078043F" w14:textId="77777777" w:rsidR="0045768B" w:rsidRPr="0050453B" w:rsidRDefault="006F3EA2" w:rsidP="002E624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8752" behindDoc="0" locked="0" layoutInCell="1" allowOverlap="1" wp14:anchorId="2078044A" wp14:editId="2078044B">
                <wp:simplePos x="0" y="0"/>
                <wp:positionH relativeFrom="column">
                  <wp:posOffset>85090</wp:posOffset>
                </wp:positionH>
                <wp:positionV relativeFrom="paragraph">
                  <wp:posOffset>68580</wp:posOffset>
                </wp:positionV>
                <wp:extent cx="1729740" cy="406400"/>
                <wp:effectExtent l="0" t="0" r="0" b="0"/>
                <wp:wrapNone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20780440" w14:textId="77777777" w:rsidR="0045768B" w:rsidRPr="0050453B" w:rsidRDefault="0045768B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45768B" w:rsidRPr="00E74E31" w14:paraId="20780445" w14:textId="77777777" w:rsidTr="002E624C">
      <w:trPr>
        <w:jc w:val="center"/>
      </w:trPr>
      <w:tc>
        <w:tcPr>
          <w:tcW w:w="9576" w:type="dxa"/>
          <w:gridSpan w:val="3"/>
        </w:tcPr>
        <w:p w14:paraId="55FB5FBF" w14:textId="77777777" w:rsidR="00DD2A5D" w:rsidRPr="008E56F6" w:rsidRDefault="00DD2A5D" w:rsidP="00DD2A5D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>
            <w:rPr>
              <w:b/>
              <w:sz w:val="24"/>
              <w:szCs w:val="24"/>
              <w:lang w:val="es-ES"/>
            </w:rPr>
            <w:t>3.5: El trabajo:  de lo real y lo imaginario</w:t>
          </w:r>
        </w:p>
        <w:p w14:paraId="2794FBDB" w14:textId="77777777" w:rsidR="00DD2A5D" w:rsidRPr="008E56F6" w:rsidRDefault="00DD2A5D" w:rsidP="00DD2A5D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20780444" w14:textId="77777777" w:rsidR="0045768B" w:rsidRPr="0041124A" w:rsidRDefault="0045768B" w:rsidP="002E624C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Organ</w:t>
          </w:r>
          <w:r w:rsidR="00C30A46">
            <w:rPr>
              <w:rFonts w:cstheme="minorHAnsi"/>
              <w:b/>
              <w:sz w:val="24"/>
              <w:szCs w:val="24"/>
              <w:lang w:val="es-PR"/>
            </w:rPr>
            <w:t>izador gráfico – Propósito del a</w:t>
          </w:r>
          <w:r>
            <w:rPr>
              <w:rFonts w:cstheme="minorHAnsi"/>
              <w:b/>
              <w:sz w:val="24"/>
              <w:szCs w:val="24"/>
              <w:lang w:val="es-PR"/>
            </w:rPr>
            <w:t>utor</w:t>
          </w:r>
        </w:p>
      </w:tc>
    </w:tr>
  </w:tbl>
  <w:p w14:paraId="20780446" w14:textId="77777777" w:rsidR="0045768B" w:rsidRPr="00626052" w:rsidRDefault="0045768B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A23B7"/>
    <w:multiLevelType w:val="hybridMultilevel"/>
    <w:tmpl w:val="43FA572C"/>
    <w:lvl w:ilvl="0" w:tplc="A3AC9A98">
      <w:numFmt w:val="bullet"/>
      <w:lvlText w:val=""/>
      <w:lvlJc w:val="left"/>
      <w:pPr>
        <w:ind w:left="408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6B2"/>
    <w:rsid w:val="00027C0D"/>
    <w:rsid w:val="000518DB"/>
    <w:rsid w:val="000F590B"/>
    <w:rsid w:val="001553F0"/>
    <w:rsid w:val="00180745"/>
    <w:rsid w:val="002211F1"/>
    <w:rsid w:val="002615C1"/>
    <w:rsid w:val="002825B7"/>
    <w:rsid w:val="002B3A22"/>
    <w:rsid w:val="002C0BBC"/>
    <w:rsid w:val="002E6BC9"/>
    <w:rsid w:val="00322BBD"/>
    <w:rsid w:val="00420FAD"/>
    <w:rsid w:val="0045768B"/>
    <w:rsid w:val="00491574"/>
    <w:rsid w:val="004A55CC"/>
    <w:rsid w:val="004F1F08"/>
    <w:rsid w:val="004F4AB9"/>
    <w:rsid w:val="005E3036"/>
    <w:rsid w:val="00616B9A"/>
    <w:rsid w:val="00623B6B"/>
    <w:rsid w:val="00626052"/>
    <w:rsid w:val="006F3EA2"/>
    <w:rsid w:val="00720FF9"/>
    <w:rsid w:val="0072470F"/>
    <w:rsid w:val="008A555C"/>
    <w:rsid w:val="008B0185"/>
    <w:rsid w:val="00934652"/>
    <w:rsid w:val="00991263"/>
    <w:rsid w:val="009919BE"/>
    <w:rsid w:val="00A5623C"/>
    <w:rsid w:val="00AC66B2"/>
    <w:rsid w:val="00AF4FFD"/>
    <w:rsid w:val="00B024C2"/>
    <w:rsid w:val="00B501A6"/>
    <w:rsid w:val="00B515DD"/>
    <w:rsid w:val="00BA54E5"/>
    <w:rsid w:val="00BB0B6E"/>
    <w:rsid w:val="00BF36DB"/>
    <w:rsid w:val="00C22BF0"/>
    <w:rsid w:val="00C233BB"/>
    <w:rsid w:val="00C30A46"/>
    <w:rsid w:val="00C85ECA"/>
    <w:rsid w:val="00CD2A44"/>
    <w:rsid w:val="00D70A58"/>
    <w:rsid w:val="00DC12DA"/>
    <w:rsid w:val="00DD2A5D"/>
    <w:rsid w:val="00E74E31"/>
    <w:rsid w:val="00F05E19"/>
    <w:rsid w:val="00F52799"/>
    <w:rsid w:val="00FA3643"/>
    <w:rsid w:val="00FA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804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66B2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66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6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501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501A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501A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233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33BB"/>
  </w:style>
  <w:style w:type="paragraph" w:styleId="Footer">
    <w:name w:val="footer"/>
    <w:basedOn w:val="Normal"/>
    <w:link w:val="FooterChar"/>
    <w:uiPriority w:val="99"/>
    <w:unhideWhenUsed/>
    <w:rsid w:val="00C233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33BB"/>
  </w:style>
  <w:style w:type="paragraph" w:styleId="NoSpacing">
    <w:name w:val="No Spacing"/>
    <w:link w:val="NoSpacingChar"/>
    <w:qFormat/>
    <w:rsid w:val="00C233BB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C233BB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66B2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66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6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501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501A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501A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233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33BB"/>
  </w:style>
  <w:style w:type="paragraph" w:styleId="Footer">
    <w:name w:val="footer"/>
    <w:basedOn w:val="Normal"/>
    <w:link w:val="FooterChar"/>
    <w:uiPriority w:val="99"/>
    <w:unhideWhenUsed/>
    <w:rsid w:val="00C233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33BB"/>
  </w:style>
  <w:style w:type="paragraph" w:styleId="NoSpacing">
    <w:name w:val="No Spacing"/>
    <w:link w:val="NoSpacingChar"/>
    <w:qFormat/>
    <w:rsid w:val="00C233BB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C233BB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ANEQXYWM5PSU-30-1121</_dlc_DocId>
    <_dlc_DocIdUrl xmlns="52ebaa95-055a-40f0-9bd5-856e088a933c">
      <Url>http://de-moss-002/_layouts/DocIdRedir.aspx?ID=ANEQXYWM5PSU-30-1121</Url>
      <Description>ANEQXYWM5PSU-30-1121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43522A2-7E5A-46F9-A70D-EEAA928969A1}"/>
</file>

<file path=customXml/itemProps2.xml><?xml version="1.0" encoding="utf-8"?>
<ds:datastoreItem xmlns:ds="http://schemas.openxmlformats.org/officeDocument/2006/customXml" ds:itemID="{5AC3958A-1D7F-43B2-85B1-843E5FFDFCBB}"/>
</file>

<file path=customXml/itemProps3.xml><?xml version="1.0" encoding="utf-8"?>
<ds:datastoreItem xmlns:ds="http://schemas.openxmlformats.org/officeDocument/2006/customXml" ds:itemID="{FBE7E5F8-6080-4B3A-8CFF-F42A1FA40889}"/>
</file>

<file path=customXml/itemProps4.xml><?xml version="1.0" encoding="utf-8"?>
<ds:datastoreItem xmlns:ds="http://schemas.openxmlformats.org/officeDocument/2006/customXml" ds:itemID="{F0A1B62A-7C77-4DBC-B3E2-F1E0C23DCD11}"/>
</file>

<file path=customXml/itemProps5.xml><?xml version="1.0" encoding="utf-8"?>
<ds:datastoreItem xmlns:ds="http://schemas.openxmlformats.org/officeDocument/2006/customXml" ds:itemID="{16991CBE-E63E-401F-8BA3-AA1753E221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5</cp:revision>
  <dcterms:created xsi:type="dcterms:W3CDTF">2014-05-29T01:05:00Z</dcterms:created>
  <dcterms:modified xsi:type="dcterms:W3CDTF">2015-07-20T17:10:00Z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cf9d780d-9fdc-407f-b122-7e7fe5a68326</vt:lpwstr>
  </property>
</Properties>
</file>